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8B" w:rsidRDefault="003041B0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-802640</wp:posOffset>
            </wp:positionH>
            <wp:positionV relativeFrom="paragraph">
              <wp:posOffset>-500380</wp:posOffset>
            </wp:positionV>
            <wp:extent cx="7078345" cy="9005570"/>
            <wp:effectExtent l="19050" t="0" r="8255" b="0"/>
            <wp:wrapTight wrapText="bothSides">
              <wp:wrapPolygon edited="0">
                <wp:start x="-58" y="0"/>
                <wp:lineTo x="-58" y="21566"/>
                <wp:lineTo x="21625" y="21566"/>
                <wp:lineTo x="21625" y="0"/>
                <wp:lineTo x="-58" y="0"/>
              </wp:wrapPolygon>
            </wp:wrapTight>
            <wp:docPr id="1" name="Picture 1" descr="D:\ลงเว็บไซต์\ประกาศเตือนภัย_00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งเว็บไซต์\ประกาศเตือนภัย_001_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345" cy="900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53D8B" w:rsidSect="00053D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3041B0"/>
    <w:rsid w:val="00053D8B"/>
    <w:rsid w:val="00304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1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41B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</cp:revision>
  <dcterms:created xsi:type="dcterms:W3CDTF">2015-01-13T02:35:00Z</dcterms:created>
  <dcterms:modified xsi:type="dcterms:W3CDTF">2015-01-13T02:36:00Z</dcterms:modified>
</cp:coreProperties>
</file>